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 February 9th LCP Board Meeting was called to order by Jeff at 7:09.</w:t>
      </w:r>
    </w:p>
    <w:p w:rsidR="00000000" w:rsidDel="00000000" w:rsidP="00000000" w:rsidRDefault="00000000" w:rsidRPr="00000000" w14:paraId="00000003">
      <w:pPr>
        <w:rPr/>
      </w:pPr>
      <w:r w:rsidDel="00000000" w:rsidR="00000000" w:rsidRPr="00000000">
        <w:rPr>
          <w:rtl w:val="0"/>
        </w:rPr>
        <w:t xml:space="preserve">A quorum was established with the following board Members present: Jamie, Paige, Alice, and Jeff.  ED Sarah was also present.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Meetings of the January 26 meeting were unanimously approved with some corrections for typos (Get used to those).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FINANCIALS</w:t>
      </w:r>
    </w:p>
    <w:p w:rsidR="00000000" w:rsidDel="00000000" w:rsidP="00000000" w:rsidRDefault="00000000" w:rsidRPr="00000000" w14:paraId="00000009">
      <w:pPr>
        <w:rPr/>
      </w:pPr>
      <w:r w:rsidDel="00000000" w:rsidR="00000000" w:rsidRPr="00000000">
        <w:rPr>
          <w:rtl w:val="0"/>
        </w:rPr>
        <w:t xml:space="preserve">Jamie shared that the deposit fo $1,500 had been paid as a deposit for repairs on the roof of the Andrus building.  She also indicated that our Quick Books programs were being cleaned up, and that the accountant had completed the work on the quarterly reports and that he is working on the end of year reports.  </w:t>
      </w:r>
    </w:p>
    <w:p w:rsidR="00000000" w:rsidDel="00000000" w:rsidP="00000000" w:rsidRDefault="00000000" w:rsidRPr="00000000" w14:paraId="0000000A">
      <w:pPr>
        <w:rPr/>
      </w:pPr>
      <w:r w:rsidDel="00000000" w:rsidR="00000000" w:rsidRPr="00000000">
        <w:rPr>
          <w:rtl w:val="0"/>
        </w:rPr>
        <w:t xml:space="preserve">It was shared that moving forward employees will now be paid on the last working day of the month rather than the first of the month.  This will eliminate the problem of some paydays occurring in a different quarter or year than when the actual work is completed.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GRANTS</w:t>
      </w:r>
    </w:p>
    <w:p w:rsidR="00000000" w:rsidDel="00000000" w:rsidP="00000000" w:rsidRDefault="00000000" w:rsidRPr="00000000" w14:paraId="0000000D">
      <w:pPr>
        <w:rPr/>
      </w:pPr>
      <w:r w:rsidDel="00000000" w:rsidR="00000000" w:rsidRPr="00000000">
        <w:rPr>
          <w:rtl w:val="0"/>
        </w:rPr>
        <w:t xml:space="preserve">The Capital Heritage Grant process has opened, and Sarah said that she will begin work on that next week.  </w:t>
      </w:r>
    </w:p>
    <w:p w:rsidR="00000000" w:rsidDel="00000000" w:rsidP="00000000" w:rsidRDefault="00000000" w:rsidRPr="00000000" w14:paraId="0000000E">
      <w:pPr>
        <w:rPr/>
      </w:pPr>
      <w:r w:rsidDel="00000000" w:rsidR="00000000" w:rsidRPr="00000000">
        <w:rPr>
          <w:rtl w:val="0"/>
        </w:rPr>
        <w:t xml:space="preserve">Sarah was also encouraged to look at the RFP dates for the .09 grant program.</w:t>
      </w:r>
    </w:p>
    <w:p w:rsidR="00000000" w:rsidDel="00000000" w:rsidP="00000000" w:rsidRDefault="00000000" w:rsidRPr="00000000" w14:paraId="0000000F">
      <w:pPr>
        <w:rPr/>
      </w:pPr>
      <w:r w:rsidDel="00000000" w:rsidR="00000000" w:rsidRPr="00000000">
        <w:rPr>
          <w:rtl w:val="0"/>
        </w:rPr>
        <w:t xml:space="preserve">Sarah also said that she is pursuing the Post of Whitman as a support source for some of our projects.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ANDRUS BUILDING</w:t>
      </w:r>
    </w:p>
    <w:p w:rsidR="00000000" w:rsidDel="00000000" w:rsidP="00000000" w:rsidRDefault="00000000" w:rsidRPr="00000000" w14:paraId="00000012">
      <w:pPr>
        <w:rPr/>
      </w:pPr>
      <w:r w:rsidDel="00000000" w:rsidR="00000000" w:rsidRPr="00000000">
        <w:rPr>
          <w:rtl w:val="0"/>
        </w:rPr>
        <w:t xml:space="preserve">Sarah is completing the lease of the Andrus building with the Coco Bee.  There has been a leak in the area of the building rented by Randy Camp.  Damage was limited to $75.00 for a desk that had water damage.  LCP has made that payment.</w:t>
      </w:r>
    </w:p>
    <w:p w:rsidR="00000000" w:rsidDel="00000000" w:rsidP="00000000" w:rsidRDefault="00000000" w:rsidRPr="00000000" w14:paraId="00000013">
      <w:pPr>
        <w:rPr/>
      </w:pPr>
      <w:r w:rsidDel="00000000" w:rsidR="00000000" w:rsidRPr="00000000">
        <w:rPr>
          <w:rtl w:val="0"/>
        </w:rPr>
        <w:t xml:space="preserve">Harrison is working on the wiring in the building.  Their work has included 15 power outlets, 3-way light switches, and power for heating units.  Sarah is looking at Ackerman’s and others regarding heaters for the facility.</w:t>
      </w:r>
    </w:p>
    <w:p w:rsidR="00000000" w:rsidDel="00000000" w:rsidP="00000000" w:rsidRDefault="00000000" w:rsidRPr="00000000" w14:paraId="00000014">
      <w:pPr>
        <w:rPr/>
      </w:pPr>
      <w:r w:rsidDel="00000000" w:rsidR="00000000" w:rsidRPr="00000000">
        <w:rPr>
          <w:rtl w:val="0"/>
        </w:rPr>
        <w:t xml:space="preserve">It was shared that flooring for the building would. Come in at around $16,000.  Additionally, in time we may need to address the need for garage and man doors on the facility.</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CAFE</w:t>
      </w:r>
    </w:p>
    <w:p w:rsidR="00000000" w:rsidDel="00000000" w:rsidP="00000000" w:rsidRDefault="00000000" w:rsidRPr="00000000" w14:paraId="00000017">
      <w:pPr>
        <w:rPr/>
      </w:pPr>
      <w:r w:rsidDel="00000000" w:rsidR="00000000" w:rsidRPr="00000000">
        <w:rPr>
          <w:rtl w:val="0"/>
        </w:rPr>
        <w:t xml:space="preserve">The cafe tenant is out, and the locks have been changed.  Plans are in place for cleaning the entire building, and there was discussion regarding using some high school aged girls, with supervision, to do the deep cleaning.  Paige suggested that we need to develop a list of what needs to be done to upgrade the cafe.  </w:t>
      </w:r>
    </w:p>
    <w:p w:rsidR="00000000" w:rsidDel="00000000" w:rsidP="00000000" w:rsidRDefault="00000000" w:rsidRPr="00000000" w14:paraId="00000018">
      <w:pPr>
        <w:rPr/>
      </w:pPr>
      <w:r w:rsidDel="00000000" w:rsidR="00000000" w:rsidRPr="00000000">
        <w:rPr>
          <w:rtl w:val="0"/>
        </w:rPr>
        <w:t xml:space="preserve">Apparently three people offered support to keep the  cafe open.  These people have had their funds returned.  Pioneer Telephone gave LCP a check for $1,000. This money will go toward improvement of the cafe’s equipment.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APARTMENTS, BANK, AND ROCK HOUSES</w:t>
      </w:r>
    </w:p>
    <w:p w:rsidR="00000000" w:rsidDel="00000000" w:rsidP="00000000" w:rsidRDefault="00000000" w:rsidRPr="00000000" w14:paraId="0000001B">
      <w:pPr>
        <w:rPr/>
      </w:pPr>
      <w:r w:rsidDel="00000000" w:rsidR="00000000" w:rsidRPr="00000000">
        <w:rPr>
          <w:rtl w:val="0"/>
        </w:rPr>
        <w:t xml:space="preserve">No reports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SERVICE STATION</w:t>
      </w:r>
    </w:p>
    <w:p w:rsidR="00000000" w:rsidDel="00000000" w:rsidP="00000000" w:rsidRDefault="00000000" w:rsidRPr="00000000" w14:paraId="0000001E">
      <w:pPr>
        <w:rPr/>
      </w:pPr>
      <w:r w:rsidDel="00000000" w:rsidR="00000000" w:rsidRPr="00000000">
        <w:rPr>
          <w:rtl w:val="0"/>
        </w:rPr>
        <w:t xml:space="preserve">Anna from RichHaven was here on Monday, and she led a lot of high tech photography, including the use of drones.  Bottom Line, Sarah had a blast, and we’ll get a detailed report at a later meeting.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EXECUTIVE DIRECTOR’S REPORT</w:t>
      </w:r>
    </w:p>
    <w:p w:rsidR="00000000" w:rsidDel="00000000" w:rsidP="00000000" w:rsidRDefault="00000000" w:rsidRPr="00000000" w14:paraId="00000021">
      <w:pPr>
        <w:rPr/>
      </w:pPr>
      <w:r w:rsidDel="00000000" w:rsidR="00000000" w:rsidRPr="00000000">
        <w:rPr>
          <w:rtl w:val="0"/>
        </w:rPr>
        <w:t xml:space="preserve">Sarah received an extension on the annual report to Main Street.  As part of that process she reworked the committee assignments and goals and shared that information.  Additionally, Sarah said that she will send this information out to the board members.</w:t>
      </w:r>
    </w:p>
    <w:p w:rsidR="00000000" w:rsidDel="00000000" w:rsidP="00000000" w:rsidRDefault="00000000" w:rsidRPr="00000000" w14:paraId="00000022">
      <w:pPr>
        <w:rPr/>
      </w:pPr>
      <w:r w:rsidDel="00000000" w:rsidR="00000000" w:rsidRPr="00000000">
        <w:rPr>
          <w:rtl w:val="0"/>
        </w:rPr>
        <w:t xml:space="preserve">Both Jeff and Paige encouraged quarterly meetings with a Focus on th M.S. committees and their work.</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Paige brought up the possibility of LCP partnering with the Council on Aging to manage the Food Pantry in LaCrosse.  Jeff tabled that discussion until the next meeting in hopes that we’d have more board members in attendance to discuss the possibility.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Jeff closed the meeting at 8:05 a.m.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Respectfully submitted,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Jeff Pietila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